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EB8" w:rsidRPr="004265FE" w:rsidRDefault="00B02EB8" w:rsidP="00B02EB8">
      <w:pPr>
        <w:spacing w:after="200" w:line="276" w:lineRule="auto"/>
        <w:rPr>
          <w:rFonts w:ascii="Tahoma" w:hAnsi="Tahoma" w:cs="Tahoma"/>
          <w:b/>
          <w:sz w:val="18"/>
          <w:szCs w:val="18"/>
        </w:rPr>
      </w:pPr>
      <w:r w:rsidRPr="004265FE">
        <w:rPr>
          <w:rFonts w:ascii="Tahoma" w:hAnsi="Tahoma" w:cs="Tahoma"/>
          <w:b/>
          <w:sz w:val="18"/>
          <w:szCs w:val="18"/>
        </w:rPr>
        <w:t>Výzva na predloženie ponuky.</w:t>
      </w:r>
    </w:p>
    <w:p w:rsidR="00B02EB8" w:rsidRPr="004265FE" w:rsidRDefault="00B02EB8" w:rsidP="00B02EB8">
      <w:p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V rámci zadávania zákazky podľa § </w:t>
      </w:r>
      <w:r w:rsidR="004E6535" w:rsidRPr="004265FE">
        <w:rPr>
          <w:rFonts w:ascii="Tahoma" w:hAnsi="Tahoma" w:cs="Tahoma"/>
          <w:sz w:val="18"/>
          <w:szCs w:val="18"/>
        </w:rPr>
        <w:t>117</w:t>
      </w:r>
      <w:r w:rsidRPr="004265FE">
        <w:rPr>
          <w:rFonts w:ascii="Tahoma" w:hAnsi="Tahoma" w:cs="Tahoma"/>
          <w:sz w:val="18"/>
          <w:szCs w:val="18"/>
        </w:rPr>
        <w:t xml:space="preserve"> zákona č. </w:t>
      </w:r>
      <w:r w:rsidR="004E6535" w:rsidRPr="004265FE">
        <w:rPr>
          <w:rFonts w:ascii="Tahoma" w:hAnsi="Tahoma" w:cs="Tahoma"/>
          <w:sz w:val="18"/>
          <w:szCs w:val="18"/>
        </w:rPr>
        <w:t>343/2015 Z. z.</w:t>
      </w:r>
      <w:r w:rsidRPr="004265FE">
        <w:rPr>
          <w:rFonts w:ascii="Tahoma" w:hAnsi="Tahoma" w:cs="Tahoma"/>
          <w:sz w:val="18"/>
          <w:szCs w:val="18"/>
        </w:rPr>
        <w:t xml:space="preserve"> o verejnom obstarávaní a zmene a doplnení niektorých zákonov v</w:t>
      </w:r>
      <w:r w:rsidR="004E6535" w:rsidRPr="004265FE">
        <w:rPr>
          <w:rFonts w:ascii="Tahoma" w:hAnsi="Tahoma" w:cs="Tahoma"/>
          <w:sz w:val="18"/>
          <w:szCs w:val="18"/>
        </w:rPr>
        <w:t xml:space="preserve"> platnom  </w:t>
      </w:r>
      <w:r w:rsidRPr="004265FE">
        <w:rPr>
          <w:rFonts w:ascii="Tahoma" w:hAnsi="Tahoma" w:cs="Tahoma"/>
          <w:sz w:val="18"/>
          <w:szCs w:val="18"/>
        </w:rPr>
        <w:t xml:space="preserve">znení (ďalej len „zákon“) na zabezpečenie predmetu zákazky </w:t>
      </w:r>
      <w:r w:rsidRPr="004265FE">
        <w:rPr>
          <w:rFonts w:ascii="Tahoma" w:hAnsi="Tahoma" w:cs="Tahoma"/>
          <w:b/>
          <w:sz w:val="18"/>
          <w:szCs w:val="18"/>
        </w:rPr>
        <w:t>„</w:t>
      </w:r>
      <w:r w:rsidRPr="004265FE">
        <w:rPr>
          <w:rFonts w:ascii="Tahoma" w:hAnsi="Tahoma" w:cs="Tahoma"/>
          <w:b/>
          <w:bCs/>
          <w:sz w:val="18"/>
          <w:szCs w:val="18"/>
        </w:rPr>
        <w:t xml:space="preserve">Poskytnutie služieb </w:t>
      </w:r>
      <w:r w:rsidR="001E2408" w:rsidRPr="004265FE">
        <w:rPr>
          <w:rFonts w:ascii="Tahoma" w:hAnsi="Tahoma" w:cs="Tahoma"/>
          <w:b/>
          <w:bCs/>
          <w:sz w:val="18"/>
          <w:szCs w:val="18"/>
        </w:rPr>
        <w:t>znalca</w:t>
      </w:r>
      <w:r w:rsidR="00C203DA" w:rsidRPr="004265FE">
        <w:rPr>
          <w:rFonts w:ascii="Tahoma" w:hAnsi="Tahoma" w:cs="Tahoma"/>
          <w:b/>
          <w:bCs/>
          <w:sz w:val="18"/>
          <w:szCs w:val="18"/>
        </w:rPr>
        <w:t xml:space="preserve"> na určenie </w:t>
      </w:r>
      <w:r w:rsidR="00D31F0D" w:rsidRPr="004265FE">
        <w:rPr>
          <w:rFonts w:ascii="Tahoma" w:hAnsi="Tahoma" w:cs="Tahoma"/>
          <w:b/>
          <w:bCs/>
          <w:sz w:val="18"/>
          <w:szCs w:val="18"/>
        </w:rPr>
        <w:t>všeobecnej hodnoty nehnuteľností</w:t>
      </w:r>
      <w:r w:rsidR="00131C4F" w:rsidRPr="004265FE">
        <w:rPr>
          <w:rFonts w:ascii="Tahoma" w:hAnsi="Tahoma" w:cs="Tahoma"/>
          <w:b/>
          <w:bCs/>
          <w:sz w:val="18"/>
          <w:szCs w:val="18"/>
        </w:rPr>
        <w:t xml:space="preserve"> za účelom prevodu</w:t>
      </w:r>
      <w:r w:rsidRPr="004265FE">
        <w:rPr>
          <w:rFonts w:ascii="Tahoma" w:hAnsi="Tahoma" w:cs="Tahoma"/>
          <w:b/>
          <w:i/>
          <w:sz w:val="18"/>
          <w:szCs w:val="18"/>
        </w:rPr>
        <w:t>“</w:t>
      </w:r>
      <w:r w:rsidRPr="004265FE">
        <w:rPr>
          <w:rFonts w:ascii="Tahoma" w:hAnsi="Tahoma" w:cs="Tahoma"/>
          <w:b/>
          <w:sz w:val="18"/>
          <w:szCs w:val="18"/>
        </w:rPr>
        <w:t>,</w:t>
      </w:r>
      <w:r w:rsidRPr="004265FE">
        <w:rPr>
          <w:rFonts w:ascii="Tahoma" w:hAnsi="Tahoma" w:cs="Tahoma"/>
          <w:sz w:val="18"/>
          <w:szCs w:val="18"/>
        </w:rPr>
        <w:t xml:space="preserve"> Vás  </w:t>
      </w:r>
      <w:r w:rsidRPr="004265FE">
        <w:rPr>
          <w:rFonts w:ascii="Tahoma" w:hAnsi="Tahoma" w:cs="Tahoma"/>
          <w:b/>
          <w:sz w:val="18"/>
          <w:szCs w:val="18"/>
        </w:rPr>
        <w:t xml:space="preserve">vyzývame na predloženie ponuky </w:t>
      </w:r>
      <w:r w:rsidRPr="004265FE">
        <w:rPr>
          <w:rFonts w:ascii="Tahoma" w:hAnsi="Tahoma" w:cs="Tahoma"/>
          <w:sz w:val="18"/>
          <w:szCs w:val="18"/>
        </w:rPr>
        <w:t>na vyššie uvedený predmet zákazky.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b/>
          <w:sz w:val="18"/>
          <w:szCs w:val="18"/>
        </w:rPr>
      </w:pPr>
      <w:r w:rsidRPr="004265FE">
        <w:rPr>
          <w:rFonts w:ascii="Tahoma" w:hAnsi="Tahoma" w:cs="Tahoma"/>
          <w:b/>
          <w:sz w:val="18"/>
          <w:szCs w:val="18"/>
        </w:rPr>
        <w:t>1.   Identifikácia verejného obstarávateľa: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Názov organizácie:</w:t>
      </w:r>
      <w:r w:rsidRPr="004265FE">
        <w:rPr>
          <w:rFonts w:ascii="Tahoma" w:hAnsi="Tahoma" w:cs="Tahoma"/>
          <w:sz w:val="18"/>
          <w:szCs w:val="18"/>
        </w:rPr>
        <w:tab/>
        <w:t>Univerzitná nemocnica Bratislava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Sídlo organizácie:</w:t>
      </w:r>
      <w:r w:rsidRPr="004265FE">
        <w:rPr>
          <w:rFonts w:ascii="Tahoma" w:hAnsi="Tahoma" w:cs="Tahoma"/>
          <w:sz w:val="18"/>
          <w:szCs w:val="18"/>
        </w:rPr>
        <w:tab/>
      </w:r>
      <w:r w:rsid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>Pažítková 4, 821 01 Bratislava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IČO: </w:t>
      </w:r>
      <w:r w:rsidRP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ab/>
        <w:t>318 138 61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Zastúpená: </w:t>
      </w:r>
      <w:r w:rsidRP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ab/>
        <w:t>MUDr. Miroslav Bdžoch, PhD., MPH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Bankové spojenie: </w:t>
      </w:r>
      <w:r w:rsidRPr="004265FE">
        <w:rPr>
          <w:rFonts w:ascii="Tahoma" w:hAnsi="Tahoma" w:cs="Tahoma"/>
          <w:sz w:val="18"/>
          <w:szCs w:val="18"/>
        </w:rPr>
        <w:tab/>
        <w:t>Štátna pokladnica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Číslo účtu: </w:t>
      </w:r>
      <w:r w:rsidRP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ab/>
        <w:t>SK58 8180 0000 0070 0027/9808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kontaktná osoba pre verejné obstarávanie: </w:t>
      </w:r>
      <w:r w:rsidR="00E26708" w:rsidRPr="004265FE">
        <w:rPr>
          <w:rFonts w:ascii="Tahoma" w:hAnsi="Tahoma" w:cs="Tahoma"/>
          <w:sz w:val="18"/>
          <w:szCs w:val="18"/>
        </w:rPr>
        <w:t xml:space="preserve"> Ing. Lenka Hutirová</w:t>
      </w:r>
    </w:p>
    <w:p w:rsidR="00E26708" w:rsidRPr="004265FE" w:rsidRDefault="00E26708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Telefón:</w:t>
      </w:r>
      <w:r w:rsidRP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ab/>
      </w:r>
      <w:r w:rsidR="00D35A88" w:rsidRP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>02/482 34971</w:t>
      </w:r>
      <w:r w:rsidR="00131C4F" w:rsidRPr="004265FE">
        <w:rPr>
          <w:rFonts w:ascii="Tahoma" w:hAnsi="Tahoma" w:cs="Tahoma"/>
          <w:sz w:val="18"/>
          <w:szCs w:val="18"/>
        </w:rPr>
        <w:t>, 0917 169 138</w:t>
      </w:r>
    </w:p>
    <w:p w:rsidR="0008220F" w:rsidRPr="004265FE" w:rsidRDefault="00E26708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e-mail:</w:t>
      </w:r>
      <w:r w:rsidRPr="004265FE">
        <w:rPr>
          <w:rFonts w:ascii="Tahoma" w:hAnsi="Tahoma" w:cs="Tahoma"/>
          <w:sz w:val="18"/>
          <w:szCs w:val="18"/>
        </w:rPr>
        <w:tab/>
      </w:r>
      <w:r w:rsidR="00E750C9" w:rsidRPr="004265FE">
        <w:rPr>
          <w:rFonts w:ascii="Tahoma" w:hAnsi="Tahoma" w:cs="Tahoma"/>
          <w:sz w:val="18"/>
          <w:szCs w:val="18"/>
        </w:rPr>
        <w:tab/>
      </w:r>
      <w:r w:rsidR="00E750C9" w:rsidRPr="004265FE">
        <w:rPr>
          <w:rFonts w:ascii="Tahoma" w:hAnsi="Tahoma" w:cs="Tahoma"/>
          <w:sz w:val="18"/>
          <w:szCs w:val="18"/>
        </w:rPr>
        <w:tab/>
      </w:r>
      <w:hyperlink r:id="rId7" w:history="1">
        <w:r w:rsidRPr="004265FE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lenka.hutirova@unb.sk</w:t>
        </w:r>
      </w:hyperlink>
      <w:r w:rsidR="0008220F" w:rsidRPr="004265FE">
        <w:rPr>
          <w:rFonts w:ascii="Tahoma" w:hAnsi="Tahoma" w:cs="Tahoma"/>
          <w:sz w:val="18"/>
          <w:szCs w:val="18"/>
        </w:rPr>
        <w:t xml:space="preserve">     </w:t>
      </w:r>
    </w:p>
    <w:p w:rsidR="00C203DA" w:rsidRPr="004265FE" w:rsidRDefault="00C203DA" w:rsidP="0008220F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220F" w:rsidRPr="004265FE" w:rsidRDefault="0008220F" w:rsidP="0008220F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2.   </w:t>
      </w:r>
      <w:r w:rsidRPr="004265FE">
        <w:rPr>
          <w:rFonts w:ascii="Tahoma" w:hAnsi="Tahoma" w:cs="Tahoma"/>
          <w:b/>
          <w:sz w:val="18"/>
          <w:szCs w:val="18"/>
        </w:rPr>
        <w:t>Opis predmetu zákazky/technická špecifikácia</w:t>
      </w:r>
      <w:r w:rsidR="00E428F8" w:rsidRPr="004265FE">
        <w:rPr>
          <w:rFonts w:ascii="Tahoma" w:hAnsi="Tahoma" w:cs="Tahoma"/>
          <w:b/>
          <w:sz w:val="18"/>
          <w:szCs w:val="18"/>
        </w:rPr>
        <w:t>:</w:t>
      </w:r>
    </w:p>
    <w:p w:rsidR="00E428F8" w:rsidRPr="004265FE" w:rsidRDefault="00E428F8" w:rsidP="0008220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E428F8" w:rsidRPr="004265FE" w:rsidRDefault="00E428F8" w:rsidP="00D35A88">
      <w:pPr>
        <w:pStyle w:val="Odsekzoznamu"/>
        <w:ind w:left="0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Vypracovanie štyroch vyhotovení znaleckého posudku na určenie všeobecnej hodnoty nehnuteľností za účelom prevodu zapísaných v katastri nehnuteľností v k.ú </w:t>
      </w:r>
      <w:r w:rsidR="00D35A88" w:rsidRPr="004265FE">
        <w:rPr>
          <w:rFonts w:ascii="Tahoma" w:hAnsi="Tahoma" w:cs="Tahoma"/>
          <w:sz w:val="18"/>
          <w:szCs w:val="18"/>
        </w:rPr>
        <w:t>Veľké Leváre</w:t>
      </w:r>
      <w:r w:rsidRPr="004265FE">
        <w:rPr>
          <w:rFonts w:ascii="Tahoma" w:hAnsi="Tahoma" w:cs="Tahoma"/>
          <w:sz w:val="18"/>
          <w:szCs w:val="18"/>
        </w:rPr>
        <w:t xml:space="preserve"> na LV č. </w:t>
      </w:r>
      <w:r w:rsidR="00D35A88" w:rsidRPr="004265FE">
        <w:rPr>
          <w:rFonts w:ascii="Tahoma" w:hAnsi="Tahoma" w:cs="Tahoma"/>
          <w:sz w:val="18"/>
          <w:szCs w:val="18"/>
        </w:rPr>
        <w:t>238</w:t>
      </w:r>
      <w:r w:rsidRPr="004265FE">
        <w:rPr>
          <w:rFonts w:ascii="Tahoma" w:hAnsi="Tahoma" w:cs="Tahoma"/>
          <w:sz w:val="18"/>
          <w:szCs w:val="18"/>
        </w:rPr>
        <w:t xml:space="preserve"> , a to:</w:t>
      </w:r>
    </w:p>
    <w:p w:rsidR="00060F80" w:rsidRPr="004265FE" w:rsidRDefault="00060F80" w:rsidP="00D35A88">
      <w:pPr>
        <w:pStyle w:val="Odsekzoznamu"/>
        <w:ind w:left="0"/>
        <w:rPr>
          <w:rFonts w:ascii="Tahoma" w:hAnsi="Tahoma" w:cs="Tahoma"/>
          <w:sz w:val="18"/>
          <w:szCs w:val="18"/>
        </w:rPr>
      </w:pPr>
    </w:p>
    <w:p w:rsidR="008C1BB1" w:rsidRPr="004265FE" w:rsidRDefault="00D35A88" w:rsidP="00D35A88">
      <w:pPr>
        <w:pStyle w:val="Odsekzoznamu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Rozostavanú budovu </w:t>
      </w:r>
      <w:proofErr w:type="spellStart"/>
      <w:r w:rsidRPr="004265FE">
        <w:rPr>
          <w:rFonts w:ascii="Tahoma" w:hAnsi="Tahoma" w:cs="Tahoma"/>
          <w:sz w:val="18"/>
          <w:szCs w:val="18"/>
        </w:rPr>
        <w:t>s.č</w:t>
      </w:r>
      <w:proofErr w:type="spellEnd"/>
      <w:r w:rsidRPr="004265FE">
        <w:rPr>
          <w:rFonts w:ascii="Tahoma" w:hAnsi="Tahoma" w:cs="Tahoma"/>
          <w:sz w:val="18"/>
          <w:szCs w:val="18"/>
        </w:rPr>
        <w:t xml:space="preserve">. 811 na pozemku </w:t>
      </w:r>
      <w:proofErr w:type="spellStart"/>
      <w:r w:rsidRPr="004265FE">
        <w:rPr>
          <w:rFonts w:ascii="Tahoma" w:hAnsi="Tahoma" w:cs="Tahoma"/>
          <w:sz w:val="18"/>
          <w:szCs w:val="18"/>
        </w:rPr>
        <w:t>par.č</w:t>
      </w:r>
      <w:proofErr w:type="spellEnd"/>
      <w:r w:rsidRPr="004265FE">
        <w:rPr>
          <w:rFonts w:ascii="Tahoma" w:hAnsi="Tahoma" w:cs="Tahoma"/>
          <w:sz w:val="18"/>
          <w:szCs w:val="18"/>
        </w:rPr>
        <w:t>. 995/10 a p</w:t>
      </w:r>
      <w:r w:rsidRPr="004265FE">
        <w:rPr>
          <w:rFonts w:ascii="Tahoma" w:hAnsi="Tahoma" w:cs="Tahoma"/>
          <w:sz w:val="18"/>
          <w:szCs w:val="18"/>
        </w:rPr>
        <w:t xml:space="preserve">ozemok par. č.: 995/10 </w:t>
      </w:r>
    </w:p>
    <w:p w:rsidR="00DC3899" w:rsidRPr="004265FE" w:rsidRDefault="00D35A88" w:rsidP="00D35A88">
      <w:pPr>
        <w:pStyle w:val="Odsekzoznamu"/>
        <w:numPr>
          <w:ilvl w:val="0"/>
          <w:numId w:val="10"/>
        </w:numPr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Stavieb a pozemkov „ Areálu bývalej Psychiatrickej liečebne Veľké Leváre“,  </w:t>
      </w:r>
      <w:proofErr w:type="spellStart"/>
      <w:r w:rsidRPr="004265FE">
        <w:rPr>
          <w:rFonts w:ascii="Tahoma" w:hAnsi="Tahoma" w:cs="Tahoma"/>
          <w:sz w:val="18"/>
          <w:szCs w:val="18"/>
        </w:rPr>
        <w:t>Pinelová</w:t>
      </w:r>
      <w:proofErr w:type="spellEnd"/>
      <w:r w:rsidRPr="004265FE">
        <w:rPr>
          <w:rFonts w:ascii="Tahoma" w:hAnsi="Tahoma" w:cs="Tahoma"/>
          <w:sz w:val="18"/>
          <w:szCs w:val="18"/>
        </w:rPr>
        <w:t xml:space="preserve"> ul. 759, </w:t>
      </w:r>
      <w:r w:rsidR="00060F80" w:rsidRPr="004265FE">
        <w:rPr>
          <w:rFonts w:ascii="Tahoma" w:hAnsi="Tahoma" w:cs="Tahoma"/>
          <w:sz w:val="18"/>
          <w:szCs w:val="18"/>
        </w:rPr>
        <w:t xml:space="preserve">Veľké Leváre, </w:t>
      </w:r>
      <w:r w:rsidR="00060F80" w:rsidRPr="004265FE">
        <w:rPr>
          <w:rFonts w:ascii="Tahoma" w:hAnsi="Tahoma" w:cs="Tahoma"/>
          <w:sz w:val="18"/>
          <w:szCs w:val="18"/>
        </w:rPr>
        <w:t>zapísaných v katastri nehnuteľností v k.ú Veľké Leváre na LV č. 238</w:t>
      </w:r>
    </w:p>
    <w:p w:rsidR="008C1BB1" w:rsidRPr="004265FE" w:rsidRDefault="008C1BB1" w:rsidP="008C1BB1">
      <w:pPr>
        <w:pStyle w:val="Odsekzoznamu"/>
        <w:ind w:left="714"/>
        <w:rPr>
          <w:rFonts w:ascii="Tahoma" w:hAnsi="Tahoma" w:cs="Tahoma"/>
          <w:sz w:val="18"/>
          <w:szCs w:val="18"/>
        </w:rPr>
      </w:pP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      </w:t>
      </w:r>
      <w:r w:rsidRPr="004265FE">
        <w:rPr>
          <w:rFonts w:ascii="Tahoma" w:hAnsi="Tahoma" w:cs="Tahoma"/>
          <w:b/>
          <w:sz w:val="18"/>
          <w:szCs w:val="18"/>
        </w:rPr>
        <w:t>CPV:</w:t>
      </w:r>
      <w:r w:rsidRPr="004265FE">
        <w:rPr>
          <w:rFonts w:ascii="Tahoma" w:hAnsi="Tahoma" w:cs="Tahoma"/>
          <w:sz w:val="18"/>
          <w:szCs w:val="18"/>
        </w:rPr>
        <w:t xml:space="preserve">    </w:t>
      </w:r>
      <w:r w:rsidR="003E3937" w:rsidRPr="004265FE">
        <w:rPr>
          <w:rFonts w:ascii="Tahoma" w:hAnsi="Tahoma" w:cs="Tahoma"/>
          <w:sz w:val="18"/>
          <w:szCs w:val="18"/>
        </w:rPr>
        <w:t>71319000-7 – Služby znalcov(expertíza)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3.   </w:t>
      </w:r>
      <w:r w:rsidRPr="004265FE">
        <w:rPr>
          <w:rFonts w:ascii="Tahoma" w:hAnsi="Tahoma" w:cs="Tahoma"/>
          <w:b/>
          <w:sz w:val="18"/>
          <w:szCs w:val="18"/>
        </w:rPr>
        <w:t>Miesto dodania tovaru:</w:t>
      </w:r>
      <w:r w:rsidRPr="004265FE">
        <w:rPr>
          <w:rFonts w:ascii="Tahoma" w:hAnsi="Tahoma" w:cs="Tahoma"/>
          <w:sz w:val="18"/>
          <w:szCs w:val="18"/>
        </w:rPr>
        <w:t xml:space="preserve">  SR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 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4.   </w:t>
      </w:r>
      <w:r w:rsidRPr="004265FE">
        <w:rPr>
          <w:rFonts w:ascii="Tahoma" w:hAnsi="Tahoma" w:cs="Tahoma"/>
          <w:b/>
          <w:sz w:val="18"/>
          <w:szCs w:val="18"/>
        </w:rPr>
        <w:t>Variantné riešenie:</w:t>
      </w:r>
      <w:r w:rsidRPr="004265FE">
        <w:rPr>
          <w:rFonts w:ascii="Tahoma" w:hAnsi="Tahoma" w:cs="Tahoma"/>
          <w:sz w:val="18"/>
          <w:szCs w:val="18"/>
        </w:rPr>
        <w:t xml:space="preserve"> Uchádzačom sa neumožňuje predložiť variantné riešenie.</w:t>
      </w:r>
    </w:p>
    <w:p w:rsidR="00C203DA" w:rsidRPr="004265FE" w:rsidRDefault="0008220F" w:rsidP="0008220F">
      <w:p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5.  </w:t>
      </w:r>
      <w:r w:rsidRPr="004265FE">
        <w:rPr>
          <w:rFonts w:ascii="Tahoma" w:hAnsi="Tahoma" w:cs="Tahoma"/>
          <w:b/>
          <w:sz w:val="18"/>
          <w:szCs w:val="18"/>
        </w:rPr>
        <w:t>Spôsob určenia ceny:</w:t>
      </w:r>
      <w:r w:rsidRPr="004265FE">
        <w:rPr>
          <w:rFonts w:ascii="Tahoma" w:hAnsi="Tahoma" w:cs="Tahoma"/>
          <w:sz w:val="18"/>
          <w:szCs w:val="18"/>
        </w:rPr>
        <w:t xml:space="preserve">  </w:t>
      </w:r>
    </w:p>
    <w:p w:rsidR="0008220F" w:rsidRPr="004265FE" w:rsidRDefault="0008220F" w:rsidP="0008220F">
      <w:pPr>
        <w:spacing w:after="200" w:line="276" w:lineRule="auto"/>
        <w:jc w:val="both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Navrhovaná celková cena musí obsahovať cenu za celý požadovaný predmet zákazky podľa požiadaviek</w:t>
      </w:r>
      <w:r w:rsidR="004A5395" w:rsidRPr="004265FE">
        <w:rPr>
          <w:rFonts w:ascii="Tahoma" w:hAnsi="Tahoma" w:cs="Tahoma"/>
          <w:sz w:val="18"/>
          <w:szCs w:val="18"/>
        </w:rPr>
        <w:t xml:space="preserve"> uvedených v bode 2 tejto výzvy</w:t>
      </w:r>
      <w:r w:rsidR="004E6535" w:rsidRPr="004265FE">
        <w:rPr>
          <w:rFonts w:ascii="Tahoma" w:hAnsi="Tahoma" w:cs="Tahoma"/>
          <w:sz w:val="18"/>
          <w:szCs w:val="18"/>
        </w:rPr>
        <w:t>.</w:t>
      </w:r>
      <w:r w:rsidR="00D31F0D" w:rsidRPr="004265FE">
        <w:rPr>
          <w:rFonts w:ascii="Tahoma" w:hAnsi="Tahoma" w:cs="Tahoma"/>
          <w:sz w:val="18"/>
          <w:szCs w:val="18"/>
        </w:rPr>
        <w:t xml:space="preserve"> 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Všetky ceny sú počas trvania zmluvného vzťahu pevné a konečné.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Cena musí byť uvedená ako cena bez DPH, sadzba DPH, výška DPH a cena s DPH. 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Ak uchádzač nie je platiteľom DPH, na túto skutočnosť v ponuke upozorní.</w:t>
      </w:r>
    </w:p>
    <w:p w:rsidR="00131C4F" w:rsidRPr="004265FE" w:rsidRDefault="004A5395" w:rsidP="004265FE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ab/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7.    </w:t>
      </w:r>
      <w:r w:rsidRPr="004265FE">
        <w:rPr>
          <w:rFonts w:ascii="Tahoma" w:hAnsi="Tahoma" w:cs="Tahoma"/>
          <w:b/>
          <w:sz w:val="18"/>
          <w:szCs w:val="18"/>
        </w:rPr>
        <w:t>Kritérium na hodnotenie ponúk:</w:t>
      </w:r>
      <w:r w:rsidRPr="004265FE">
        <w:rPr>
          <w:rFonts w:ascii="Tahoma" w:hAnsi="Tahoma" w:cs="Tahoma"/>
          <w:sz w:val="18"/>
          <w:szCs w:val="18"/>
        </w:rPr>
        <w:t xml:space="preserve"> 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Najnižšia celková cena v eu</w:t>
      </w:r>
      <w:r w:rsidR="00E26708" w:rsidRPr="004265FE">
        <w:rPr>
          <w:rFonts w:ascii="Tahoma" w:hAnsi="Tahoma" w:cs="Tahoma"/>
          <w:sz w:val="18"/>
          <w:szCs w:val="18"/>
        </w:rPr>
        <w:t xml:space="preserve">rách bez DPH za poskytnutie služieb </w:t>
      </w:r>
      <w:r w:rsidR="001E2408" w:rsidRPr="004265FE">
        <w:rPr>
          <w:rFonts w:ascii="Tahoma" w:hAnsi="Tahoma" w:cs="Tahoma"/>
          <w:sz w:val="18"/>
          <w:szCs w:val="18"/>
        </w:rPr>
        <w:t>znalca</w:t>
      </w:r>
      <w:r w:rsidRPr="004265FE">
        <w:rPr>
          <w:rFonts w:ascii="Tahoma" w:hAnsi="Tahoma" w:cs="Tahoma"/>
          <w:sz w:val="18"/>
          <w:szCs w:val="18"/>
        </w:rPr>
        <w:t>,</w:t>
      </w:r>
      <w:r w:rsidR="00E26708" w:rsidRPr="004265FE">
        <w:rPr>
          <w:rFonts w:ascii="Tahoma" w:hAnsi="Tahoma" w:cs="Tahoma"/>
          <w:sz w:val="18"/>
          <w:szCs w:val="18"/>
        </w:rPr>
        <w:t xml:space="preserve"> v rozsahu uvedenom</w:t>
      </w:r>
      <w:r w:rsidRPr="004265FE">
        <w:rPr>
          <w:rFonts w:ascii="Tahoma" w:hAnsi="Tahoma" w:cs="Tahoma"/>
          <w:sz w:val="18"/>
          <w:szCs w:val="18"/>
        </w:rPr>
        <w:t xml:space="preserve"> v bode 2. tejto výzvy. </w:t>
      </w: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lastRenderedPageBreak/>
        <w:t xml:space="preserve">Ako  úspešná  bude  vyhodnotená  ponuka  s  najnižšou  celkovou  cenou, uvedenou v ponuke uchádzača.  V prípade rovnosti celkových cien jednotlivých uchádzačov bude úspešnou ponukou ponuka toho uchádzača, </w:t>
      </w:r>
      <w:r w:rsidR="00F87ADB" w:rsidRPr="004265FE">
        <w:rPr>
          <w:rFonts w:ascii="Tahoma" w:hAnsi="Tahoma" w:cs="Tahoma"/>
          <w:sz w:val="18"/>
          <w:szCs w:val="18"/>
        </w:rPr>
        <w:t>ktorá bola doručená skôr</w:t>
      </w:r>
      <w:r w:rsidRPr="004265FE">
        <w:rPr>
          <w:rFonts w:ascii="Tahoma" w:hAnsi="Tahoma" w:cs="Tahoma"/>
          <w:sz w:val="18"/>
          <w:szCs w:val="18"/>
        </w:rPr>
        <w:t>.</w:t>
      </w:r>
    </w:p>
    <w:p w:rsidR="0008220F" w:rsidRPr="004265FE" w:rsidRDefault="0008220F" w:rsidP="0008220F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08220F" w:rsidRPr="004265FE" w:rsidRDefault="0008220F" w:rsidP="0008220F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8.     </w:t>
      </w:r>
      <w:r w:rsidRPr="004265FE">
        <w:rPr>
          <w:rFonts w:ascii="Tahoma" w:hAnsi="Tahoma" w:cs="Tahoma"/>
          <w:b/>
          <w:sz w:val="18"/>
          <w:szCs w:val="18"/>
        </w:rPr>
        <w:t>Požadovaný obsah ponuky:</w:t>
      </w:r>
    </w:p>
    <w:p w:rsidR="0008220F" w:rsidRPr="004265FE" w:rsidRDefault="0008220F" w:rsidP="0008220F">
      <w:pPr>
        <w:numPr>
          <w:ilvl w:val="0"/>
          <w:numId w:val="5"/>
        </w:numPr>
        <w:spacing w:after="200" w:line="276" w:lineRule="auto"/>
        <w:ind w:left="357" w:hanging="35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>Kópia dokladu o oprávnení p</w:t>
      </w:r>
      <w:r w:rsidR="00775F6B" w:rsidRPr="004265FE">
        <w:rPr>
          <w:rFonts w:ascii="Tahoma" w:eastAsia="Times New Roman" w:hAnsi="Tahoma" w:cs="Tahoma"/>
          <w:sz w:val="18"/>
          <w:szCs w:val="18"/>
          <w:lang w:eastAsia="cs-CZ"/>
        </w:rPr>
        <w:t xml:space="preserve">odnikať, oprávňujúci uchádzača </w:t>
      </w:r>
      <w:r w:rsidRPr="004265FE">
        <w:rPr>
          <w:rFonts w:ascii="Tahoma" w:eastAsia="Times New Roman" w:hAnsi="Tahoma" w:cs="Tahoma"/>
          <w:sz w:val="18"/>
          <w:szCs w:val="18"/>
          <w:lang w:eastAsia="cs-CZ"/>
        </w:rPr>
        <w:t>poskytovať službu:</w:t>
      </w:r>
    </w:p>
    <w:p w:rsidR="0008220F" w:rsidRPr="004265FE" w:rsidRDefault="0008220F" w:rsidP="0008220F">
      <w:pPr>
        <w:numPr>
          <w:ilvl w:val="0"/>
          <w:numId w:val="6"/>
        </w:numPr>
        <w:spacing w:after="200" w:line="276" w:lineRule="auto"/>
        <w:ind w:left="641" w:hanging="35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>živnostenské oprávnenie alebo výpis zo živnostenského registra (predkladá fyzická osoba – podnikateľ, príspevková organizácia – podnikateľ),</w:t>
      </w:r>
    </w:p>
    <w:p w:rsidR="0008220F" w:rsidRPr="004265FE" w:rsidRDefault="0008220F" w:rsidP="0008220F">
      <w:pPr>
        <w:numPr>
          <w:ilvl w:val="0"/>
          <w:numId w:val="6"/>
        </w:numPr>
        <w:spacing w:after="200" w:line="276" w:lineRule="auto"/>
        <w:ind w:left="641" w:hanging="35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>výpis z obchodného registra (predkladá právnická osoba – podnikateľ, fyzická osoba – podnikateľ zapísaný v obchodnom registri),</w:t>
      </w:r>
    </w:p>
    <w:p w:rsidR="0008220F" w:rsidRPr="004265FE" w:rsidRDefault="0008220F" w:rsidP="0008220F">
      <w:pPr>
        <w:numPr>
          <w:ilvl w:val="0"/>
          <w:numId w:val="6"/>
        </w:numPr>
        <w:spacing w:after="200" w:line="276" w:lineRule="auto"/>
        <w:ind w:left="641" w:hanging="357"/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>iné než živnostenské oprávnenie, vydané podľa osobitných predpisov napr.: doklad o zapísaní v profesijnom zozname vedenom profesijnou organizáciou.</w:t>
      </w:r>
    </w:p>
    <w:p w:rsidR="0008220F" w:rsidRPr="004265FE" w:rsidRDefault="0008220F" w:rsidP="0008220F">
      <w:pPr>
        <w:spacing w:before="240" w:after="120"/>
        <w:rPr>
          <w:rFonts w:ascii="Tahoma" w:eastAsia="Times New Roman" w:hAnsi="Tahoma" w:cs="Tahoma"/>
          <w:b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>9.</w:t>
      </w:r>
      <w:r w:rsidRPr="004265FE">
        <w:rPr>
          <w:rFonts w:ascii="Tahoma" w:eastAsia="Times New Roman" w:hAnsi="Tahoma" w:cs="Tahoma"/>
          <w:b/>
          <w:sz w:val="18"/>
          <w:szCs w:val="18"/>
          <w:lang w:eastAsia="cs-CZ"/>
        </w:rPr>
        <w:t xml:space="preserve">     Lehota na predkladanie ponúk:</w:t>
      </w:r>
    </w:p>
    <w:p w:rsidR="0008220F" w:rsidRPr="004265FE" w:rsidRDefault="00E26708" w:rsidP="0008220F">
      <w:pPr>
        <w:tabs>
          <w:tab w:val="left" w:pos="4820"/>
        </w:tabs>
        <w:jc w:val="both"/>
        <w:rPr>
          <w:rFonts w:ascii="Tahoma" w:eastAsia="Times New Roman" w:hAnsi="Tahoma" w:cs="Tahoma"/>
          <w:sz w:val="18"/>
          <w:szCs w:val="18"/>
        </w:rPr>
      </w:pPr>
      <w:r w:rsidRPr="004265FE">
        <w:rPr>
          <w:rFonts w:ascii="Tahoma" w:eastAsia="Times New Roman" w:hAnsi="Tahoma" w:cs="Tahoma"/>
          <w:sz w:val="18"/>
          <w:szCs w:val="18"/>
        </w:rPr>
        <w:t xml:space="preserve">Dátum: </w:t>
      </w:r>
      <w:r w:rsidR="00060F80" w:rsidRPr="004265FE">
        <w:rPr>
          <w:rFonts w:ascii="Tahoma" w:eastAsia="Times New Roman" w:hAnsi="Tahoma" w:cs="Tahoma"/>
          <w:sz w:val="18"/>
          <w:szCs w:val="18"/>
        </w:rPr>
        <w:t>01.02.2017</w:t>
      </w:r>
      <w:r w:rsidR="0008220F" w:rsidRPr="004265FE">
        <w:rPr>
          <w:rFonts w:ascii="Tahoma" w:eastAsia="Times New Roman" w:hAnsi="Tahoma" w:cs="Tahoma"/>
          <w:sz w:val="18"/>
          <w:szCs w:val="18"/>
        </w:rPr>
        <w:tab/>
      </w:r>
      <w:r w:rsidR="0008220F" w:rsidRPr="004265FE">
        <w:rPr>
          <w:rFonts w:ascii="Tahoma" w:eastAsia="Times New Roman" w:hAnsi="Tahoma" w:cs="Tahoma"/>
          <w:sz w:val="18"/>
          <w:szCs w:val="18"/>
        </w:rPr>
        <w:tab/>
      </w:r>
    </w:p>
    <w:p w:rsidR="006A2050" w:rsidRPr="004265FE" w:rsidRDefault="006A2050" w:rsidP="0008220F">
      <w:pPr>
        <w:tabs>
          <w:tab w:val="left" w:pos="4820"/>
        </w:tabs>
        <w:jc w:val="both"/>
        <w:rPr>
          <w:rFonts w:ascii="Tahoma" w:eastAsia="Times New Roman" w:hAnsi="Tahoma" w:cs="Tahoma"/>
          <w:sz w:val="18"/>
          <w:szCs w:val="18"/>
        </w:rPr>
      </w:pPr>
    </w:p>
    <w:p w:rsidR="0008220F" w:rsidRPr="004265FE" w:rsidRDefault="0008220F" w:rsidP="0008220F">
      <w:pPr>
        <w:tabs>
          <w:tab w:val="left" w:pos="4820"/>
        </w:tabs>
        <w:rPr>
          <w:rFonts w:ascii="Tahoma" w:eastAsia="Times New Roman" w:hAnsi="Tahoma" w:cs="Tahoma"/>
          <w:sz w:val="18"/>
          <w:szCs w:val="18"/>
        </w:rPr>
      </w:pPr>
      <w:r w:rsidRPr="004265FE">
        <w:rPr>
          <w:rFonts w:ascii="Tahoma" w:eastAsia="Times New Roman" w:hAnsi="Tahoma" w:cs="Tahoma"/>
          <w:sz w:val="18"/>
          <w:szCs w:val="18"/>
        </w:rPr>
        <w:t xml:space="preserve">Vaše ponuky aj s prílohami posielajte na </w:t>
      </w:r>
      <w:proofErr w:type="spellStart"/>
      <w:r w:rsidRPr="004265FE">
        <w:rPr>
          <w:rFonts w:ascii="Tahoma" w:eastAsia="Times New Roman" w:hAnsi="Tahoma" w:cs="Tahoma"/>
          <w:sz w:val="18"/>
          <w:szCs w:val="18"/>
        </w:rPr>
        <w:t>e-mailovu</w:t>
      </w:r>
      <w:proofErr w:type="spellEnd"/>
      <w:r w:rsidRPr="004265FE">
        <w:rPr>
          <w:rFonts w:ascii="Tahoma" w:eastAsia="Times New Roman" w:hAnsi="Tahoma" w:cs="Tahoma"/>
          <w:sz w:val="18"/>
          <w:szCs w:val="18"/>
        </w:rPr>
        <w:t xml:space="preserve"> adresu: </w:t>
      </w:r>
      <w:hyperlink r:id="rId8" w:history="1">
        <w:r w:rsidR="00E26708" w:rsidRPr="004265FE">
          <w:rPr>
            <w:rStyle w:val="Hypertextovprepojenie"/>
            <w:rFonts w:ascii="Tahoma" w:hAnsi="Tahoma" w:cs="Tahoma"/>
            <w:color w:val="auto"/>
            <w:sz w:val="18"/>
            <w:szCs w:val="18"/>
          </w:rPr>
          <w:t>lenka.hutirova@unb.sk</w:t>
        </w:r>
      </w:hyperlink>
      <w:r w:rsidRPr="004265FE">
        <w:rPr>
          <w:rFonts w:ascii="Tahoma" w:eastAsia="Times New Roman" w:hAnsi="Tahoma" w:cs="Tahoma"/>
          <w:sz w:val="18"/>
          <w:szCs w:val="18"/>
        </w:rPr>
        <w:tab/>
      </w:r>
    </w:p>
    <w:p w:rsidR="0008220F" w:rsidRPr="004265FE" w:rsidRDefault="0008220F" w:rsidP="0008220F">
      <w:pPr>
        <w:tabs>
          <w:tab w:val="left" w:pos="4820"/>
        </w:tabs>
        <w:spacing w:before="120"/>
        <w:jc w:val="both"/>
        <w:rPr>
          <w:rFonts w:ascii="Tahoma" w:eastAsia="Times New Roman" w:hAnsi="Tahoma" w:cs="Tahoma"/>
          <w:b/>
          <w:sz w:val="18"/>
          <w:szCs w:val="18"/>
        </w:rPr>
      </w:pPr>
      <w:r w:rsidRPr="004265FE">
        <w:rPr>
          <w:rFonts w:ascii="Tahoma" w:eastAsia="Times New Roman" w:hAnsi="Tahoma" w:cs="Tahoma"/>
          <w:b/>
          <w:sz w:val="18"/>
          <w:szCs w:val="18"/>
        </w:rPr>
        <w:t xml:space="preserve">Uchádzač môže predložiť iba </w:t>
      </w:r>
      <w:r w:rsidRPr="004265FE">
        <w:rPr>
          <w:rFonts w:ascii="Tahoma" w:eastAsia="Times New Roman" w:hAnsi="Tahoma" w:cs="Tahoma"/>
          <w:b/>
          <w:sz w:val="18"/>
          <w:szCs w:val="18"/>
          <w:u w:val="single"/>
        </w:rPr>
        <w:t>jednu</w:t>
      </w:r>
      <w:r w:rsidR="00F87ADB" w:rsidRPr="004265FE">
        <w:rPr>
          <w:rFonts w:ascii="Tahoma" w:eastAsia="Times New Roman" w:hAnsi="Tahoma" w:cs="Tahoma"/>
          <w:b/>
          <w:sz w:val="18"/>
          <w:szCs w:val="18"/>
        </w:rPr>
        <w:t xml:space="preserve"> ponuku.</w:t>
      </w:r>
    </w:p>
    <w:p w:rsidR="0008220F" w:rsidRPr="004265FE" w:rsidRDefault="0008220F" w:rsidP="0008220F">
      <w:pPr>
        <w:rPr>
          <w:rFonts w:ascii="Tahoma" w:eastAsia="Times New Roman" w:hAnsi="Tahoma" w:cs="Tahoma"/>
          <w:b/>
          <w:sz w:val="18"/>
          <w:szCs w:val="18"/>
          <w:lang w:eastAsia="cs-CZ"/>
        </w:rPr>
      </w:pPr>
    </w:p>
    <w:p w:rsidR="0008220F" w:rsidRPr="004265FE" w:rsidRDefault="0008220F" w:rsidP="0008220F">
      <w:pPr>
        <w:spacing w:after="200"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10.    </w:t>
      </w:r>
      <w:r w:rsidRPr="004265FE">
        <w:rPr>
          <w:rFonts w:ascii="Tahoma" w:hAnsi="Tahoma" w:cs="Tahoma"/>
          <w:b/>
          <w:sz w:val="18"/>
          <w:szCs w:val="18"/>
        </w:rPr>
        <w:t>Lehota viazanosti ponúk:</w:t>
      </w:r>
      <w:r w:rsidR="001F10BE" w:rsidRPr="004265FE">
        <w:rPr>
          <w:rFonts w:ascii="Tahoma" w:hAnsi="Tahoma" w:cs="Tahoma"/>
          <w:sz w:val="18"/>
          <w:szCs w:val="18"/>
        </w:rPr>
        <w:t xml:space="preserve">                  do </w:t>
      </w:r>
      <w:r w:rsidR="00060F80" w:rsidRPr="004265FE">
        <w:rPr>
          <w:rFonts w:ascii="Tahoma" w:hAnsi="Tahoma" w:cs="Tahoma"/>
          <w:sz w:val="18"/>
          <w:szCs w:val="18"/>
        </w:rPr>
        <w:t>31</w:t>
      </w:r>
      <w:r w:rsidRPr="004265FE">
        <w:rPr>
          <w:rFonts w:ascii="Tahoma" w:hAnsi="Tahoma" w:cs="Tahoma"/>
          <w:sz w:val="18"/>
          <w:szCs w:val="18"/>
        </w:rPr>
        <w:t>.</w:t>
      </w:r>
      <w:r w:rsidR="001F10BE" w:rsidRPr="004265FE">
        <w:rPr>
          <w:rFonts w:ascii="Tahoma" w:hAnsi="Tahoma" w:cs="Tahoma"/>
          <w:sz w:val="18"/>
          <w:szCs w:val="18"/>
        </w:rPr>
        <w:t>0</w:t>
      </w:r>
      <w:r w:rsidR="00060F80" w:rsidRPr="004265FE">
        <w:rPr>
          <w:rFonts w:ascii="Tahoma" w:hAnsi="Tahoma" w:cs="Tahoma"/>
          <w:sz w:val="18"/>
          <w:szCs w:val="18"/>
        </w:rPr>
        <w:t>3</w:t>
      </w:r>
      <w:r w:rsidRPr="004265FE">
        <w:rPr>
          <w:rFonts w:ascii="Tahoma" w:hAnsi="Tahoma" w:cs="Tahoma"/>
          <w:sz w:val="18"/>
          <w:szCs w:val="18"/>
        </w:rPr>
        <w:t>. 201</w:t>
      </w:r>
      <w:r w:rsidR="001F10BE" w:rsidRPr="004265FE">
        <w:rPr>
          <w:rFonts w:ascii="Tahoma" w:hAnsi="Tahoma" w:cs="Tahoma"/>
          <w:sz w:val="18"/>
          <w:szCs w:val="18"/>
        </w:rPr>
        <w:t>7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11.    </w:t>
      </w:r>
      <w:r w:rsidRPr="004265FE">
        <w:rPr>
          <w:rFonts w:ascii="Tahoma" w:hAnsi="Tahoma" w:cs="Tahoma"/>
          <w:b/>
          <w:sz w:val="18"/>
          <w:szCs w:val="18"/>
        </w:rPr>
        <w:t xml:space="preserve">Predpokladaná hodnota zákazky:  </w:t>
      </w:r>
      <w:r w:rsidR="00E26708" w:rsidRPr="004265FE">
        <w:rPr>
          <w:rFonts w:ascii="Tahoma" w:hAnsi="Tahoma" w:cs="Tahoma"/>
          <w:sz w:val="18"/>
          <w:szCs w:val="18"/>
        </w:rPr>
        <w:t xml:space="preserve"> </w:t>
      </w:r>
      <w:r w:rsidR="00060F80" w:rsidRPr="004265FE">
        <w:rPr>
          <w:rFonts w:ascii="Tahoma" w:hAnsi="Tahoma" w:cs="Tahoma"/>
          <w:sz w:val="18"/>
          <w:szCs w:val="18"/>
        </w:rPr>
        <w:t>2 400</w:t>
      </w:r>
      <w:r w:rsidR="00DC2108" w:rsidRPr="004265FE">
        <w:rPr>
          <w:rFonts w:ascii="Tahoma" w:hAnsi="Tahoma" w:cs="Tahoma"/>
          <w:sz w:val="18"/>
          <w:szCs w:val="18"/>
        </w:rPr>
        <w:t>€</w:t>
      </w:r>
      <w:r w:rsidR="00E26708" w:rsidRPr="004265FE">
        <w:rPr>
          <w:rFonts w:ascii="Tahoma" w:hAnsi="Tahoma" w:cs="Tahoma"/>
          <w:sz w:val="18"/>
          <w:szCs w:val="18"/>
        </w:rPr>
        <w:t xml:space="preserve"> bez DPH</w:t>
      </w:r>
    </w:p>
    <w:p w:rsidR="00E26708" w:rsidRDefault="00E26708" w:rsidP="0008220F">
      <w:pPr>
        <w:spacing w:line="276" w:lineRule="auto"/>
        <w:rPr>
          <w:rFonts w:ascii="Tahoma" w:hAnsi="Tahoma" w:cs="Tahoma"/>
          <w:sz w:val="18"/>
          <w:szCs w:val="18"/>
        </w:rPr>
      </w:pPr>
    </w:p>
    <w:p w:rsidR="004265FE" w:rsidRDefault="004265FE" w:rsidP="0008220F">
      <w:pPr>
        <w:spacing w:line="276" w:lineRule="auto"/>
        <w:rPr>
          <w:rFonts w:ascii="Tahoma" w:hAnsi="Tahoma" w:cs="Tahoma"/>
          <w:sz w:val="18"/>
          <w:szCs w:val="18"/>
        </w:rPr>
      </w:pPr>
    </w:p>
    <w:p w:rsidR="004265FE" w:rsidRDefault="004265FE" w:rsidP="0008220F">
      <w:pPr>
        <w:spacing w:line="276" w:lineRule="auto"/>
        <w:rPr>
          <w:rFonts w:ascii="Tahoma" w:hAnsi="Tahoma" w:cs="Tahoma"/>
          <w:sz w:val="18"/>
          <w:szCs w:val="18"/>
        </w:rPr>
      </w:pPr>
    </w:p>
    <w:p w:rsidR="004265FE" w:rsidRPr="004265FE" w:rsidRDefault="004265FE" w:rsidP="0008220F">
      <w:pPr>
        <w:spacing w:line="276" w:lineRule="auto"/>
        <w:rPr>
          <w:rFonts w:ascii="Tahoma" w:hAnsi="Tahoma" w:cs="Tahoma"/>
          <w:sz w:val="18"/>
          <w:szCs w:val="18"/>
        </w:rPr>
      </w:pPr>
    </w:p>
    <w:p w:rsidR="0008220F" w:rsidRPr="004265FE" w:rsidRDefault="0008220F" w:rsidP="0008220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Verejný obstarávateľ si vyhradzuje právo zrušiť tento postup zadávania zákazky v prípade, že</w:t>
      </w:r>
      <w:r w:rsidR="00517A1E" w:rsidRPr="004265FE">
        <w:rPr>
          <w:rFonts w:ascii="Tahoma" w:hAnsi="Tahoma" w:cs="Tahoma"/>
          <w:sz w:val="18"/>
          <w:szCs w:val="18"/>
        </w:rPr>
        <w:t> </w:t>
      </w:r>
      <w:r w:rsidRPr="004265FE">
        <w:rPr>
          <w:rFonts w:ascii="Tahoma" w:hAnsi="Tahoma" w:cs="Tahoma"/>
          <w:sz w:val="18"/>
          <w:szCs w:val="18"/>
        </w:rPr>
        <w:t>úspešná ponuka presiahne finančný limit pre zákazku podľa bodu 11. tejto výzvy a príslušných ustanovení zákona.</w:t>
      </w:r>
    </w:p>
    <w:p w:rsidR="0008220F" w:rsidRPr="004265F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ab/>
        <w:t>Verejný obstarávateľ si vyhradzuje právo tento postup zadávania zákazky zrušiť (napr. z dôvodu  neprijatia ani jednej ponuky, nepredloženia žiadnej ponuky a pod.) a vyhlásiť nový postup zadávania zákazky.</w:t>
      </w:r>
      <w:r w:rsidR="00442EC0" w:rsidRPr="004265FE">
        <w:rPr>
          <w:rFonts w:ascii="Tahoma" w:eastAsia="Times New Roman" w:hAnsi="Tahoma" w:cs="Tahoma"/>
          <w:sz w:val="18"/>
          <w:szCs w:val="18"/>
          <w:lang w:eastAsia="cs-CZ"/>
        </w:rPr>
        <w:tab/>
      </w:r>
    </w:p>
    <w:p w:rsidR="0008220F" w:rsidRPr="004265F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>O výsledkoch tohto postupu zadávania zákazky budú všetci uchádzači písomne informovaní v rámci lehoty viazanosti ponúk.</w:t>
      </w:r>
    </w:p>
    <w:p w:rsidR="0008220F" w:rsidRPr="004265FE" w:rsidRDefault="0008220F" w:rsidP="0008220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>S úspešným uchádzačom bude podpísa</w:t>
      </w:r>
      <w:r w:rsidR="00E26708" w:rsidRPr="004265FE">
        <w:rPr>
          <w:rFonts w:ascii="Tahoma" w:hAnsi="Tahoma" w:cs="Tahoma"/>
          <w:sz w:val="18"/>
          <w:szCs w:val="18"/>
        </w:rPr>
        <w:t xml:space="preserve">ná </w:t>
      </w:r>
      <w:r w:rsidR="00CD35A6" w:rsidRPr="004265FE">
        <w:rPr>
          <w:rFonts w:ascii="Tahoma" w:hAnsi="Tahoma" w:cs="Tahoma"/>
          <w:sz w:val="18"/>
          <w:szCs w:val="18"/>
        </w:rPr>
        <w:t xml:space="preserve">záväzná </w:t>
      </w:r>
      <w:r w:rsidR="006F6A88" w:rsidRPr="004265FE">
        <w:rPr>
          <w:rFonts w:ascii="Tahoma" w:hAnsi="Tahoma" w:cs="Tahoma"/>
          <w:sz w:val="18"/>
          <w:szCs w:val="18"/>
        </w:rPr>
        <w:t>objednávka</w:t>
      </w:r>
      <w:r w:rsidR="00E26708" w:rsidRPr="004265FE">
        <w:rPr>
          <w:rFonts w:ascii="Tahoma" w:hAnsi="Tahoma" w:cs="Tahoma"/>
          <w:sz w:val="18"/>
          <w:szCs w:val="18"/>
        </w:rPr>
        <w:t>.</w:t>
      </w:r>
    </w:p>
    <w:p w:rsidR="0008220F" w:rsidRPr="004265FE" w:rsidRDefault="0008220F" w:rsidP="0008220F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</w:p>
    <w:p w:rsidR="0008220F" w:rsidRPr="004265F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08220F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4265FE" w:rsidRDefault="004265FE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4265FE" w:rsidRDefault="004265FE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4265FE" w:rsidRDefault="004265FE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4265FE" w:rsidRPr="004265FE" w:rsidRDefault="004265FE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08220F" w:rsidRPr="004265F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 xml:space="preserve">                        </w:t>
      </w:r>
      <w:r w:rsidRPr="004265F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4265F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4265F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Pr="004265FE">
        <w:rPr>
          <w:rFonts w:ascii="Tahoma" w:eastAsia="Times New Roman" w:hAnsi="Tahoma" w:cs="Tahoma"/>
          <w:sz w:val="18"/>
          <w:szCs w:val="18"/>
          <w:lang w:eastAsia="cs-CZ"/>
        </w:rPr>
        <w:tab/>
      </w:r>
      <w:r w:rsidR="00442EC0" w:rsidRPr="004265FE">
        <w:rPr>
          <w:rFonts w:ascii="Tahoma" w:hAnsi="Tahoma" w:cs="Tahoma"/>
          <w:sz w:val="18"/>
          <w:szCs w:val="18"/>
        </w:rPr>
        <w:t xml:space="preserve">                     </w:t>
      </w:r>
      <w:r w:rsidR="00442EC0" w:rsidRPr="004265FE">
        <w:rPr>
          <w:rFonts w:ascii="Tahoma" w:hAnsi="Tahoma" w:cs="Tahoma"/>
          <w:sz w:val="18"/>
          <w:szCs w:val="18"/>
        </w:rPr>
        <w:tab/>
      </w:r>
      <w:r w:rsidR="004265FE">
        <w:rPr>
          <w:rFonts w:ascii="Tahoma" w:hAnsi="Tahoma" w:cs="Tahoma"/>
          <w:sz w:val="18"/>
          <w:szCs w:val="18"/>
        </w:rPr>
        <w:tab/>
      </w:r>
      <w:r w:rsidRPr="004265FE">
        <w:rPr>
          <w:rFonts w:ascii="Tahoma" w:hAnsi="Tahoma" w:cs="Tahoma"/>
          <w:sz w:val="18"/>
          <w:szCs w:val="18"/>
        </w:rPr>
        <w:t xml:space="preserve">Ing. </w:t>
      </w:r>
      <w:r w:rsidR="00E26708" w:rsidRPr="004265FE">
        <w:rPr>
          <w:rFonts w:ascii="Tahoma" w:hAnsi="Tahoma" w:cs="Tahoma"/>
          <w:sz w:val="18"/>
          <w:szCs w:val="18"/>
        </w:rPr>
        <w:t>Lenka Hutirová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ab/>
        <w:t xml:space="preserve">                                                          </w:t>
      </w:r>
      <w:r w:rsidR="00E26708" w:rsidRPr="004265FE">
        <w:rPr>
          <w:rFonts w:ascii="Tahoma" w:hAnsi="Tahoma" w:cs="Tahoma"/>
          <w:sz w:val="18"/>
          <w:szCs w:val="18"/>
        </w:rPr>
        <w:t xml:space="preserve">          </w:t>
      </w:r>
      <w:r w:rsidR="004265FE">
        <w:rPr>
          <w:rFonts w:ascii="Tahoma" w:hAnsi="Tahoma" w:cs="Tahoma"/>
          <w:sz w:val="18"/>
          <w:szCs w:val="18"/>
        </w:rPr>
        <w:tab/>
      </w:r>
      <w:r w:rsidR="00C203DA" w:rsidRPr="004265FE">
        <w:rPr>
          <w:rFonts w:ascii="Tahoma" w:hAnsi="Tahoma" w:cs="Tahoma"/>
          <w:sz w:val="18"/>
          <w:szCs w:val="18"/>
        </w:rPr>
        <w:t>v</w:t>
      </w:r>
      <w:r w:rsidR="00E26708" w:rsidRPr="004265FE">
        <w:rPr>
          <w:rFonts w:ascii="Tahoma" w:hAnsi="Tahoma" w:cs="Tahoma"/>
          <w:sz w:val="18"/>
          <w:szCs w:val="18"/>
        </w:rPr>
        <w:t>edúca Oddelenia evidencie a správy majetku</w:t>
      </w:r>
    </w:p>
    <w:p w:rsidR="0008220F" w:rsidRPr="004265FE" w:rsidRDefault="0008220F" w:rsidP="0008220F">
      <w:pPr>
        <w:spacing w:line="276" w:lineRule="auto"/>
        <w:rPr>
          <w:rFonts w:ascii="Tahoma" w:hAnsi="Tahoma" w:cs="Tahoma"/>
          <w:sz w:val="18"/>
          <w:szCs w:val="18"/>
        </w:rPr>
      </w:pPr>
      <w:r w:rsidRPr="004265FE">
        <w:rPr>
          <w:rFonts w:ascii="Tahoma" w:hAnsi="Tahoma" w:cs="Tahoma"/>
          <w:sz w:val="18"/>
          <w:szCs w:val="18"/>
        </w:rPr>
        <w:t xml:space="preserve">                                                           </w:t>
      </w:r>
      <w:r w:rsidR="00442EC0" w:rsidRPr="004265FE">
        <w:rPr>
          <w:rFonts w:ascii="Tahoma" w:hAnsi="Tahoma" w:cs="Tahoma"/>
          <w:sz w:val="18"/>
          <w:szCs w:val="18"/>
        </w:rPr>
        <w:t xml:space="preserve">                            </w:t>
      </w:r>
      <w:r w:rsidR="00442EC0" w:rsidRPr="004265FE">
        <w:rPr>
          <w:rFonts w:ascii="Tahoma" w:hAnsi="Tahoma" w:cs="Tahoma"/>
          <w:sz w:val="18"/>
          <w:szCs w:val="18"/>
        </w:rPr>
        <w:tab/>
      </w:r>
      <w:r w:rsidR="004265FE">
        <w:rPr>
          <w:rFonts w:ascii="Tahoma" w:hAnsi="Tahoma" w:cs="Tahoma"/>
          <w:sz w:val="18"/>
          <w:szCs w:val="18"/>
        </w:rPr>
        <w:tab/>
      </w:r>
      <w:bookmarkStart w:id="0" w:name="_GoBack"/>
      <w:bookmarkEnd w:id="0"/>
      <w:r w:rsidRPr="004265FE">
        <w:rPr>
          <w:rFonts w:ascii="Tahoma" w:hAnsi="Tahoma" w:cs="Tahoma"/>
          <w:sz w:val="18"/>
          <w:szCs w:val="18"/>
        </w:rPr>
        <w:t>Univerzitná nemocnica Bratislava</w:t>
      </w:r>
    </w:p>
    <w:p w:rsidR="0008220F" w:rsidRPr="004265FE" w:rsidRDefault="0008220F" w:rsidP="0008220F">
      <w:pPr>
        <w:tabs>
          <w:tab w:val="center" w:pos="7371"/>
        </w:tabs>
        <w:jc w:val="both"/>
        <w:rPr>
          <w:rFonts w:ascii="Tahoma" w:eastAsia="Times New Roman" w:hAnsi="Tahoma" w:cs="Tahoma"/>
          <w:sz w:val="18"/>
          <w:szCs w:val="18"/>
          <w:lang w:eastAsia="cs-CZ"/>
        </w:rPr>
      </w:pPr>
      <w:r w:rsidRPr="004265FE">
        <w:rPr>
          <w:rFonts w:ascii="Tahoma" w:eastAsia="Times New Roman" w:hAnsi="Tahoma" w:cs="Tahoma"/>
          <w:sz w:val="18"/>
          <w:szCs w:val="18"/>
          <w:lang w:eastAsia="cs-CZ"/>
        </w:rPr>
        <w:t xml:space="preserve">                                                </w:t>
      </w:r>
    </w:p>
    <w:p w:rsidR="004E6535" w:rsidRPr="004265FE" w:rsidRDefault="004E6535" w:rsidP="0008220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4E6535" w:rsidRPr="004265FE" w:rsidRDefault="004E6535" w:rsidP="0008220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4E6535" w:rsidRPr="004265FE" w:rsidRDefault="004E6535" w:rsidP="0008220F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65302D" w:rsidRPr="004265FE" w:rsidRDefault="0065302D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4265FE" w:rsidRPr="004265FE" w:rsidRDefault="004265FE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sectPr w:rsidR="004265FE" w:rsidRPr="004265FE" w:rsidSect="006A4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50DF"/>
    <w:multiLevelType w:val="hybridMultilevel"/>
    <w:tmpl w:val="E1C28DE2"/>
    <w:lvl w:ilvl="0" w:tplc="FC4E0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73366"/>
    <w:multiLevelType w:val="hybridMultilevel"/>
    <w:tmpl w:val="5E0EC2FE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FC7D73"/>
    <w:multiLevelType w:val="hybridMultilevel"/>
    <w:tmpl w:val="1194B4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2B5D6D"/>
    <w:multiLevelType w:val="hybridMultilevel"/>
    <w:tmpl w:val="B46AD4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07171"/>
    <w:multiLevelType w:val="hybridMultilevel"/>
    <w:tmpl w:val="F516FE82"/>
    <w:lvl w:ilvl="0" w:tplc="B92EBCA4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>
    <w:nsid w:val="47606BE2"/>
    <w:multiLevelType w:val="hybridMultilevel"/>
    <w:tmpl w:val="231A13A0"/>
    <w:lvl w:ilvl="0" w:tplc="041B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78DA1731"/>
    <w:multiLevelType w:val="hybridMultilevel"/>
    <w:tmpl w:val="AC105F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82490"/>
    <w:multiLevelType w:val="hybridMultilevel"/>
    <w:tmpl w:val="4BC09DFA"/>
    <w:lvl w:ilvl="0" w:tplc="1396D17E">
      <w:numFmt w:val="bullet"/>
      <w:lvlText w:val="-"/>
      <w:lvlJc w:val="left"/>
      <w:pPr>
        <w:ind w:left="1074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>
    <w:nsid w:val="7DEE6985"/>
    <w:multiLevelType w:val="hybridMultilevel"/>
    <w:tmpl w:val="D7B837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291D"/>
    <w:rsid w:val="00014EAD"/>
    <w:rsid w:val="000242FA"/>
    <w:rsid w:val="0005075A"/>
    <w:rsid w:val="00060F80"/>
    <w:rsid w:val="00066E60"/>
    <w:rsid w:val="00071B0B"/>
    <w:rsid w:val="0008220F"/>
    <w:rsid w:val="000B104F"/>
    <w:rsid w:val="000C291D"/>
    <w:rsid w:val="00131C4F"/>
    <w:rsid w:val="001E2408"/>
    <w:rsid w:val="001F10BE"/>
    <w:rsid w:val="002114BF"/>
    <w:rsid w:val="00244022"/>
    <w:rsid w:val="002A5FC4"/>
    <w:rsid w:val="002D08BA"/>
    <w:rsid w:val="002F0200"/>
    <w:rsid w:val="002F3232"/>
    <w:rsid w:val="00315DE8"/>
    <w:rsid w:val="003E3937"/>
    <w:rsid w:val="004265FE"/>
    <w:rsid w:val="00442EC0"/>
    <w:rsid w:val="0047343B"/>
    <w:rsid w:val="0048442B"/>
    <w:rsid w:val="004A5395"/>
    <w:rsid w:val="004E6535"/>
    <w:rsid w:val="00517A1E"/>
    <w:rsid w:val="005770A7"/>
    <w:rsid w:val="00586569"/>
    <w:rsid w:val="005E21DB"/>
    <w:rsid w:val="00617320"/>
    <w:rsid w:val="00637462"/>
    <w:rsid w:val="0065302D"/>
    <w:rsid w:val="006735C0"/>
    <w:rsid w:val="00694EC3"/>
    <w:rsid w:val="006A2050"/>
    <w:rsid w:val="006A425D"/>
    <w:rsid w:val="006D6E33"/>
    <w:rsid w:val="006F6A88"/>
    <w:rsid w:val="006F7098"/>
    <w:rsid w:val="00775F6B"/>
    <w:rsid w:val="00863018"/>
    <w:rsid w:val="008C1BB1"/>
    <w:rsid w:val="008F6240"/>
    <w:rsid w:val="009165C0"/>
    <w:rsid w:val="00930372"/>
    <w:rsid w:val="009677AB"/>
    <w:rsid w:val="00A93EBF"/>
    <w:rsid w:val="00AC1B85"/>
    <w:rsid w:val="00B02EB8"/>
    <w:rsid w:val="00BE0A8C"/>
    <w:rsid w:val="00C203DA"/>
    <w:rsid w:val="00C368C4"/>
    <w:rsid w:val="00CB5007"/>
    <w:rsid w:val="00CD35A6"/>
    <w:rsid w:val="00D31F0D"/>
    <w:rsid w:val="00D35A88"/>
    <w:rsid w:val="00D861B4"/>
    <w:rsid w:val="00DA4F89"/>
    <w:rsid w:val="00DC2108"/>
    <w:rsid w:val="00DC3899"/>
    <w:rsid w:val="00E26708"/>
    <w:rsid w:val="00E428F8"/>
    <w:rsid w:val="00E750C9"/>
    <w:rsid w:val="00EF03AD"/>
    <w:rsid w:val="00EF4AB0"/>
    <w:rsid w:val="00F217F7"/>
    <w:rsid w:val="00F74EA3"/>
    <w:rsid w:val="00F87ADB"/>
    <w:rsid w:val="00F9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C291D"/>
    <w:pPr>
      <w:spacing w:after="0" w:line="240" w:lineRule="auto"/>
    </w:pPr>
    <w:rPr>
      <w:rFonts w:ascii="Calibri" w:eastAsiaTheme="minorHAnsi" w:hAnsi="Calibri" w:cs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D31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aliases w:val="Nadpis BOLD 14"/>
    <w:basedOn w:val="Normlny"/>
    <w:next w:val="Normlny"/>
    <w:link w:val="Nadpis4Char"/>
    <w:unhideWhenUsed/>
    <w:qFormat/>
    <w:rsid w:val="006735C0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4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6735C0"/>
    <w:rPr>
      <w:rFonts w:ascii="Arial" w:hAnsi="Arial"/>
      <w:b/>
      <w:bCs/>
      <w:sz w:val="20"/>
    </w:rPr>
  </w:style>
  <w:style w:type="character" w:customStyle="1" w:styleId="Nadpis4Char">
    <w:name w:val="Nadpis 4 Char"/>
    <w:aliases w:val="Nadpis BOLD 14 Char"/>
    <w:basedOn w:val="Predvolenpsmoodseku"/>
    <w:link w:val="Nadpis4"/>
    <w:rsid w:val="006735C0"/>
    <w:rPr>
      <w:rFonts w:ascii="Arial" w:eastAsia="Times New Roman" w:hAnsi="Arial" w:cs="Times New Roman"/>
      <w:b/>
      <w:bCs/>
      <w:sz w:val="24"/>
      <w:szCs w:val="28"/>
      <w:lang w:eastAsia="ar-SA"/>
    </w:rPr>
  </w:style>
  <w:style w:type="character" w:styleId="Hypertextovprepojenie">
    <w:name w:val="Hyperlink"/>
    <w:basedOn w:val="Predvolenpsmoodseku"/>
    <w:uiPriority w:val="99"/>
    <w:unhideWhenUsed/>
    <w:rsid w:val="000C291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0C291D"/>
    <w:pPr>
      <w:spacing w:before="120" w:after="120" w:line="360" w:lineRule="auto"/>
      <w:ind w:left="720"/>
      <w:contextualSpacing/>
      <w:jc w:val="both"/>
    </w:pPr>
    <w:rPr>
      <w:rFonts w:ascii="Arial" w:hAnsi="Arial" w:cs="Arial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217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17F7"/>
    <w:rPr>
      <w:rFonts w:ascii="Tahoma" w:eastAsiaTheme="minorHAnsi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D31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9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7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3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58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7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6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0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nka.hutirova@unb.sk" TargetMode="External"/><Relationship Id="rId3" Type="http://schemas.openxmlformats.org/officeDocument/2006/relationships/styles" Target="styles.xml"/><Relationship Id="rId7" Type="http://schemas.openxmlformats.org/officeDocument/2006/relationships/hyperlink" Target="mailto:lenka.hutirova@unb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750FA-7501-4A97-A538-27A4572C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Lenka Hutirová</dc:creator>
  <cp:lastModifiedBy>Ing. Lenka Hutirová</cp:lastModifiedBy>
  <cp:revision>4</cp:revision>
  <cp:lastPrinted>2017-01-17T07:29:00Z</cp:lastPrinted>
  <dcterms:created xsi:type="dcterms:W3CDTF">2017-01-26T13:32:00Z</dcterms:created>
  <dcterms:modified xsi:type="dcterms:W3CDTF">2017-01-26T13:46:00Z</dcterms:modified>
</cp:coreProperties>
</file>